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43C" w:rsidP="7D8868C4" w:rsidRDefault="00D4543C" w14:paraId="2FC62201" w14:textId="047A5F7E">
      <w:pPr>
        <w:spacing w:line="259" w:lineRule="auto"/>
        <w:rPr>
          <w:rFonts w:asciiTheme="majorHAnsi" w:hAnsiTheme="majorHAnsi" w:eastAsiaTheme="majorEastAsia" w:cstheme="majorBidi"/>
          <w:highlight w:val="yellow"/>
        </w:rPr>
      </w:pPr>
      <w:r>
        <w:rPr>
          <w:rFonts w:asciiTheme="majorHAnsi" w:hAnsiTheme="majorHAnsi" w:eastAsiaTheme="majorEastAsia" w:cstheme="majorBidi"/>
          <w:highlight w:val="yellow"/>
        </w:rPr>
        <w:t>Insert Logo</w:t>
      </w:r>
    </w:p>
    <w:p w:rsidR="00F932CA" w:rsidP="7D8868C4" w:rsidRDefault="00F932CA" w14:paraId="503B6598" w14:textId="77777777">
      <w:pPr>
        <w:spacing w:line="259" w:lineRule="auto"/>
        <w:rPr>
          <w:rFonts w:asciiTheme="majorHAnsi" w:hAnsiTheme="majorHAnsi" w:eastAsiaTheme="majorEastAsia" w:cstheme="majorBidi"/>
          <w:highlight w:val="yellow"/>
        </w:rPr>
      </w:pPr>
    </w:p>
    <w:p w:rsidR="5E598763" w:rsidP="7D8868C4" w:rsidRDefault="5E598763" w14:paraId="22AF7BF3" w14:textId="0F58798A">
      <w:pPr>
        <w:spacing w:line="259" w:lineRule="auto"/>
        <w:rPr>
          <w:rFonts w:asciiTheme="majorHAnsi" w:hAnsiTheme="majorHAnsi" w:eastAsiaTheme="majorEastAsia" w:cstheme="majorBidi"/>
          <w:highlight w:val="yellow"/>
        </w:rPr>
      </w:pPr>
      <w:r w:rsidRPr="7D8868C4">
        <w:rPr>
          <w:rFonts w:asciiTheme="majorHAnsi" w:hAnsiTheme="majorHAnsi" w:eastAsiaTheme="majorEastAsia" w:cstheme="majorBidi"/>
          <w:highlight w:val="yellow"/>
        </w:rPr>
        <w:t>Date</w:t>
      </w:r>
    </w:p>
    <w:p w:rsidR="7D8868C4" w:rsidP="7D8868C4" w:rsidRDefault="7D8868C4" w14:paraId="4C667D54" w14:textId="1824ACE4">
      <w:pPr>
        <w:spacing w:line="259" w:lineRule="auto"/>
        <w:rPr>
          <w:rFonts w:asciiTheme="majorHAnsi" w:hAnsiTheme="majorHAnsi" w:eastAsiaTheme="majorEastAsia" w:cstheme="majorBidi"/>
          <w:highlight w:val="yellow"/>
        </w:rPr>
      </w:pPr>
    </w:p>
    <w:p w:rsidR="6A1016CD" w:rsidP="7D8868C4" w:rsidRDefault="00D4543C" w14:paraId="497AFEDA" w14:textId="43E21A55">
      <w:pPr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Ontario Principals’ Council</w:t>
      </w:r>
    </w:p>
    <w:p w:rsidR="0094777D" w:rsidP="7D8868C4" w:rsidRDefault="0094777D" w14:paraId="33491B0A" w14:textId="77777777">
      <w:pPr>
        <w:rPr>
          <w:rFonts w:asciiTheme="majorHAnsi" w:hAnsiTheme="majorHAnsi" w:eastAsiaTheme="majorEastAsia" w:cstheme="majorBidi"/>
          <w:color w:val="000000" w:themeColor="text1"/>
        </w:rPr>
      </w:pPr>
      <w:r w:rsidRPr="0094777D">
        <w:rPr>
          <w:rFonts w:asciiTheme="majorHAnsi" w:hAnsiTheme="majorHAnsi" w:eastAsiaTheme="majorEastAsia" w:cstheme="majorBidi"/>
          <w:color w:val="000000" w:themeColor="text1"/>
        </w:rPr>
        <w:t>20 Queen Street West, Suite 2700</w:t>
      </w:r>
    </w:p>
    <w:p w:rsidR="0094777D" w:rsidP="7D8868C4" w:rsidRDefault="0094777D" w14:paraId="4CCC2C5C" w14:textId="47CD8A8D">
      <w:pPr>
        <w:rPr>
          <w:rFonts w:asciiTheme="majorHAnsi" w:hAnsiTheme="majorHAnsi" w:eastAsiaTheme="majorEastAsia" w:cstheme="majorBidi"/>
          <w:color w:val="000000" w:themeColor="text1"/>
        </w:rPr>
      </w:pPr>
      <w:r w:rsidRPr="0094777D">
        <w:rPr>
          <w:rFonts w:asciiTheme="majorHAnsi" w:hAnsiTheme="majorHAnsi" w:eastAsiaTheme="majorEastAsia" w:cstheme="majorBidi"/>
          <w:color w:val="000000" w:themeColor="text1"/>
        </w:rPr>
        <w:t>Toronto, ON, M5H 3R3</w:t>
      </w:r>
    </w:p>
    <w:p w:rsidR="6A1016CD" w:rsidP="7D8868C4" w:rsidRDefault="6A1016CD" w14:paraId="536B248D" w14:textId="392E412F">
      <w:pPr>
        <w:rPr>
          <w:rFonts w:asciiTheme="majorHAnsi" w:hAnsiTheme="majorHAnsi" w:eastAsiaTheme="majorEastAsia" w:cstheme="majorBidi"/>
          <w:color w:val="000000" w:themeColor="text1"/>
        </w:rPr>
      </w:pPr>
      <w:r w:rsidRPr="7D8868C4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</w:p>
    <w:p w:rsidR="6A1016CD" w:rsidP="63F08F49" w:rsidRDefault="6A1016CD" w14:paraId="2C588798" w14:textId="1593E183">
      <w:pPr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</w:rPr>
      </w:pPr>
      <w:r w:rsidRPr="63F08F49" w:rsidR="6A1016C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Re: </w:t>
      </w:r>
      <w:r w:rsidRPr="63F08F49" w:rsidR="0023647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Canadian Principals’ Occupational Health, Safety and Well</w:t>
      </w:r>
      <w:r w:rsidRPr="63F08F49" w:rsidR="0023647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-</w:t>
      </w:r>
      <w:r w:rsidRPr="63F08F49" w:rsidR="00236479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being</w:t>
      </w:r>
      <w:r w:rsidRPr="63F08F49" w:rsidR="5310843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Research</w:t>
      </w:r>
    </w:p>
    <w:p w:rsidR="00236479" w:rsidP="7D8868C4" w:rsidRDefault="00236479" w14:paraId="3BB8C726" w14:textId="77777777">
      <w:pPr>
        <w:rPr>
          <w:rFonts w:asciiTheme="majorHAnsi" w:hAnsiTheme="majorHAnsi" w:eastAsiaTheme="majorEastAsia" w:cstheme="majorBidi"/>
          <w:color w:val="000000" w:themeColor="text1"/>
        </w:rPr>
      </w:pPr>
    </w:p>
    <w:p w:rsidR="6A1016CD" w:rsidP="7D8868C4" w:rsidRDefault="6A1016CD" w14:paraId="3DEB51FF" w14:textId="5387A4D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 w:themeColor="text1"/>
        </w:rPr>
      </w:pPr>
      <w:r w:rsidRPr="7D8868C4">
        <w:rPr>
          <w:rFonts w:asciiTheme="majorHAnsi" w:hAnsiTheme="majorHAnsi" w:eastAsiaTheme="majorEastAsia" w:cstheme="majorBidi"/>
          <w:color w:val="000000" w:themeColor="text1"/>
        </w:rPr>
        <w:t xml:space="preserve">Dear </w:t>
      </w:r>
      <w:r w:rsidR="00631D93">
        <w:rPr>
          <w:rFonts w:asciiTheme="majorHAnsi" w:hAnsiTheme="majorHAnsi" w:eastAsiaTheme="majorEastAsia" w:cstheme="majorBidi"/>
          <w:color w:val="000000" w:themeColor="text1"/>
        </w:rPr>
        <w:t>Research</w:t>
      </w:r>
      <w:r w:rsidRPr="7D8868C4">
        <w:rPr>
          <w:rFonts w:asciiTheme="majorHAnsi" w:hAnsiTheme="majorHAnsi" w:eastAsiaTheme="majorEastAsia" w:cstheme="majorBidi"/>
          <w:color w:val="000000" w:themeColor="text1"/>
        </w:rPr>
        <w:t xml:space="preserve"> Committee,</w:t>
      </w:r>
    </w:p>
    <w:p w:rsidR="00E3194A" w:rsidP="7D8868C4" w:rsidRDefault="00E3194A" w14:paraId="31C6B2A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 w:themeColor="text1"/>
        </w:rPr>
      </w:pPr>
    </w:p>
    <w:p w:rsidRPr="00DF5C69" w:rsidR="00E3194A" w:rsidP="7D8868C4" w:rsidRDefault="0815A7B2" w14:paraId="30E938A2" w14:textId="7096296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 w:themeColor="text1"/>
          <w:lang w:val="en-CA"/>
        </w:rPr>
      </w:pPr>
      <w:r w:rsidRPr="7D8868C4">
        <w:rPr>
          <w:rFonts w:asciiTheme="majorHAnsi" w:hAnsiTheme="majorHAnsi" w:eastAsiaTheme="majorEastAsia" w:cstheme="majorBidi"/>
          <w:color w:val="000000" w:themeColor="text1"/>
          <w:highlight w:val="yellow"/>
        </w:rPr>
        <w:t>Organization Name</w:t>
      </w:r>
      <w:r w:rsidRPr="7D8868C4" w:rsidR="00DA1B0E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r w:rsidRPr="7D8868C4" w:rsidR="00601FD9">
        <w:rPr>
          <w:rFonts w:asciiTheme="majorHAnsi" w:hAnsiTheme="majorHAnsi" w:eastAsiaTheme="majorEastAsia" w:cstheme="majorBidi"/>
          <w:color w:val="000000" w:themeColor="text1"/>
        </w:rPr>
        <w:t>is pleased to</w:t>
      </w:r>
      <w:r w:rsidRPr="7D8868C4" w:rsidR="46AC53C9">
        <w:rPr>
          <w:rFonts w:asciiTheme="majorHAnsi" w:hAnsiTheme="majorHAnsi" w:eastAsiaTheme="majorEastAsia" w:cstheme="majorBidi"/>
          <w:color w:val="000000" w:themeColor="text1"/>
        </w:rPr>
        <w:t xml:space="preserve"> submit this letter of support for</w:t>
      </w:r>
      <w:r w:rsidRPr="7D8868C4" w:rsidR="00601FD9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r w:rsidRPr="7D8868C4" w:rsidR="595BE4D3">
        <w:rPr>
          <w:rFonts w:asciiTheme="majorHAnsi" w:hAnsiTheme="majorHAnsi" w:eastAsiaTheme="majorEastAsia" w:cstheme="majorBidi"/>
          <w:color w:val="000000" w:themeColor="text1"/>
        </w:rPr>
        <w:t xml:space="preserve">the </w:t>
      </w:r>
      <w:r w:rsidRPr="00236479" w:rsidR="0094777D">
        <w:rPr>
          <w:rFonts w:asciiTheme="majorHAnsi" w:hAnsiTheme="majorHAnsi" w:eastAsiaTheme="majorEastAsia" w:cstheme="majorBidi"/>
          <w:color w:val="000000" w:themeColor="text1"/>
        </w:rPr>
        <w:t>Canadian Principals’ Occupational Health, Safety and Well</w:t>
      </w:r>
      <w:r w:rsidR="0094777D">
        <w:rPr>
          <w:rFonts w:asciiTheme="majorHAnsi" w:hAnsiTheme="majorHAnsi" w:eastAsiaTheme="majorEastAsia" w:cstheme="majorBidi"/>
          <w:color w:val="000000" w:themeColor="text1"/>
        </w:rPr>
        <w:t>-</w:t>
      </w:r>
      <w:r w:rsidRPr="00236479" w:rsidR="0094777D">
        <w:rPr>
          <w:rFonts w:asciiTheme="majorHAnsi" w:hAnsiTheme="majorHAnsi" w:eastAsiaTheme="majorEastAsia" w:cstheme="majorBidi"/>
          <w:color w:val="000000" w:themeColor="text1"/>
        </w:rPr>
        <w:t>being</w:t>
      </w:r>
      <w:r w:rsidR="00EC604B">
        <w:rPr>
          <w:rFonts w:asciiTheme="majorHAnsi" w:hAnsiTheme="majorHAnsi" w:eastAsiaTheme="majorEastAsia" w:cstheme="majorBidi"/>
          <w:color w:val="000000" w:themeColor="text1"/>
        </w:rPr>
        <w:t xml:space="preserve"> Research</w:t>
      </w:r>
      <w:r w:rsidRPr="7D8868C4" w:rsidR="595BE4D3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r w:rsidR="00EC604B">
        <w:rPr>
          <w:rFonts w:asciiTheme="majorHAnsi" w:hAnsiTheme="majorHAnsi" w:eastAsiaTheme="majorEastAsia" w:cstheme="majorBidi"/>
          <w:color w:val="000000" w:themeColor="text1"/>
        </w:rPr>
        <w:t>P</w:t>
      </w:r>
      <w:r w:rsidRPr="7D8868C4" w:rsidR="595BE4D3">
        <w:rPr>
          <w:rFonts w:asciiTheme="majorHAnsi" w:hAnsiTheme="majorHAnsi" w:eastAsiaTheme="majorEastAsia" w:cstheme="majorBidi"/>
          <w:color w:val="000000" w:themeColor="text1"/>
        </w:rPr>
        <w:t xml:space="preserve">roject </w:t>
      </w:r>
      <w:r w:rsidRPr="7D8868C4" w:rsidR="4130E7B0">
        <w:rPr>
          <w:rFonts w:asciiTheme="majorHAnsi" w:hAnsiTheme="majorHAnsi" w:eastAsiaTheme="majorEastAsia" w:cstheme="majorBidi"/>
          <w:color w:val="000000" w:themeColor="text1"/>
        </w:rPr>
        <w:t>led by Dr. Katina Pollock</w:t>
      </w:r>
      <w:r w:rsidR="00DF5C69">
        <w:rPr>
          <w:rFonts w:asciiTheme="majorHAnsi" w:hAnsiTheme="majorHAnsi" w:eastAsiaTheme="majorEastAsia" w:cstheme="majorBidi"/>
          <w:color w:val="000000" w:themeColor="text1"/>
        </w:rPr>
        <w:t xml:space="preserve"> and Dr. </w:t>
      </w:r>
      <w:r w:rsidRPr="00DF5C69" w:rsidR="00DF5C69">
        <w:rPr>
          <w:rFonts w:asciiTheme="majorHAnsi" w:hAnsiTheme="majorHAnsi" w:eastAsiaTheme="majorEastAsia" w:cstheme="majorBidi"/>
          <w:color w:val="000000" w:themeColor="text1"/>
        </w:rPr>
        <w:t>Nadine Trépanier-Bisson.</w:t>
      </w:r>
    </w:p>
    <w:p w:rsidR="00E3194A" w:rsidP="7D8868C4" w:rsidRDefault="00E3194A" w14:paraId="56BEA7AD" w14:textId="5EB6559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 w:themeColor="text1"/>
        </w:rPr>
      </w:pPr>
    </w:p>
    <w:p w:rsidR="00E3194A" w:rsidP="7D8868C4" w:rsidRDefault="002054BA" w14:paraId="1C211296" w14:textId="53BAB2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T</w:t>
      </w:r>
      <w:r w:rsidRPr="7D8868C4" w:rsidR="00601FD9">
        <w:rPr>
          <w:rFonts w:asciiTheme="majorHAnsi" w:hAnsiTheme="majorHAnsi" w:eastAsiaTheme="majorEastAsia" w:cstheme="majorBidi"/>
          <w:color w:val="000000" w:themeColor="text1"/>
        </w:rPr>
        <w:t xml:space="preserve">his project </w:t>
      </w:r>
      <w:r w:rsidRPr="7D8868C4" w:rsidR="592A7A96">
        <w:rPr>
          <w:rFonts w:asciiTheme="majorHAnsi" w:hAnsiTheme="majorHAnsi" w:eastAsiaTheme="majorEastAsia" w:cstheme="majorBidi"/>
          <w:color w:val="000000" w:themeColor="text1"/>
        </w:rPr>
        <w:t>is vital</w:t>
      </w:r>
      <w:r w:rsidRPr="7D8868C4" w:rsidR="00601FD9">
        <w:rPr>
          <w:rFonts w:asciiTheme="majorHAnsi" w:hAnsiTheme="majorHAnsi" w:eastAsiaTheme="majorEastAsia" w:cstheme="majorBidi"/>
          <w:color w:val="000000" w:themeColor="text1"/>
        </w:rPr>
        <w:t xml:space="preserve"> to </w:t>
      </w:r>
      <w:r w:rsidRPr="7D8868C4" w:rsidR="009D440B">
        <w:rPr>
          <w:rFonts w:asciiTheme="majorHAnsi" w:hAnsiTheme="majorHAnsi" w:eastAsiaTheme="majorEastAsia" w:cstheme="majorBidi"/>
          <w:color w:val="000000" w:themeColor="text1"/>
        </w:rPr>
        <w:t>develop strategies that can be implemented by principals and stakeholder partners for improved occupational health and well</w:t>
      </w:r>
      <w:r w:rsidRPr="7D8868C4" w:rsidR="6D8F0D57">
        <w:rPr>
          <w:rFonts w:asciiTheme="majorHAnsi" w:hAnsiTheme="majorHAnsi" w:eastAsiaTheme="majorEastAsia" w:cstheme="majorBidi"/>
          <w:color w:val="000000" w:themeColor="text1"/>
        </w:rPr>
        <w:t>-</w:t>
      </w:r>
      <w:r w:rsidRPr="7D8868C4" w:rsidR="009D440B">
        <w:rPr>
          <w:rFonts w:asciiTheme="majorHAnsi" w:hAnsiTheme="majorHAnsi" w:eastAsiaTheme="majorEastAsia" w:cstheme="majorBidi"/>
          <w:color w:val="000000" w:themeColor="text1"/>
        </w:rPr>
        <w:t>being for support school leaders in public education.</w:t>
      </w:r>
      <w:r w:rsidR="00A10EBC">
        <w:rPr>
          <w:rFonts w:asciiTheme="majorHAnsi" w:hAnsiTheme="majorHAnsi" w:eastAsiaTheme="majorEastAsia" w:cstheme="majorBidi"/>
          <w:color w:val="000000" w:themeColor="text1"/>
        </w:rPr>
        <w:t xml:space="preserve"> Specifically, the project seeks to provide</w:t>
      </w:r>
      <w:r w:rsidR="00072566">
        <w:rPr>
          <w:rFonts w:asciiTheme="majorHAnsi" w:hAnsiTheme="majorHAnsi" w:eastAsiaTheme="majorEastAsia" w:cstheme="majorBidi"/>
          <w:color w:val="000000" w:themeColor="text1"/>
        </w:rPr>
        <w:t>:</w:t>
      </w:r>
    </w:p>
    <w:p w:rsidRPr="00072566" w:rsidR="00557481" w:rsidP="00072566" w:rsidRDefault="00072566" w14:paraId="3F10C15E" w14:textId="576B8AD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/>
        </w:rPr>
      </w:pPr>
      <w:r>
        <w:rPr>
          <w:rFonts w:asciiTheme="majorHAnsi" w:hAnsiTheme="majorHAnsi" w:eastAsiaTheme="majorEastAsia" w:cstheme="majorBidi"/>
          <w:color w:val="000000"/>
        </w:rPr>
        <w:t>i</w:t>
      </w:r>
      <w:r w:rsidRPr="00072566" w:rsidR="00557481">
        <w:rPr>
          <w:rFonts w:asciiTheme="majorHAnsi" w:hAnsiTheme="majorHAnsi" w:eastAsiaTheme="majorEastAsia" w:cstheme="majorBidi"/>
          <w:color w:val="000000"/>
        </w:rPr>
        <w:t xml:space="preserve">nsight into the major challenges and opportunities school leaders face at </w:t>
      </w:r>
      <w:proofErr w:type="gramStart"/>
      <w:r w:rsidRPr="00072566" w:rsidR="00557481">
        <w:rPr>
          <w:rFonts w:asciiTheme="majorHAnsi" w:hAnsiTheme="majorHAnsi" w:eastAsiaTheme="majorEastAsia" w:cstheme="majorBidi"/>
          <w:color w:val="000000"/>
        </w:rPr>
        <w:t>work</w:t>
      </w:r>
      <w:proofErr w:type="gramEnd"/>
    </w:p>
    <w:p w:rsidRPr="00072566" w:rsidR="00557481" w:rsidP="00072566" w:rsidRDefault="00072566" w14:paraId="521A9A1C" w14:textId="534727F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/>
        </w:rPr>
      </w:pPr>
      <w:r>
        <w:rPr>
          <w:rFonts w:asciiTheme="majorHAnsi" w:hAnsiTheme="majorHAnsi" w:eastAsiaTheme="majorEastAsia" w:cstheme="majorBidi"/>
          <w:color w:val="000000"/>
        </w:rPr>
        <w:t>o</w:t>
      </w:r>
      <w:r w:rsidRPr="00072566" w:rsidR="00557481">
        <w:rPr>
          <w:rFonts w:asciiTheme="majorHAnsi" w:hAnsiTheme="majorHAnsi" w:eastAsiaTheme="majorEastAsia" w:cstheme="majorBidi"/>
          <w:color w:val="000000"/>
        </w:rPr>
        <w:t>pportunities to compare their working conditions and health with those of other professions and the average worker</w:t>
      </w:r>
      <w:r>
        <w:rPr>
          <w:rFonts w:asciiTheme="majorHAnsi" w:hAnsiTheme="majorHAnsi" w:eastAsiaTheme="majorEastAsia" w:cstheme="majorBidi"/>
          <w:color w:val="000000"/>
        </w:rPr>
        <w:t xml:space="preserve"> and</w:t>
      </w:r>
    </w:p>
    <w:p w:rsidRPr="00072566" w:rsidR="00557481" w:rsidP="00072566" w:rsidRDefault="00072566" w14:paraId="6EAF15AD" w14:textId="0B09AD0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/>
        </w:rPr>
      </w:pPr>
      <w:r>
        <w:rPr>
          <w:rFonts w:asciiTheme="majorHAnsi" w:hAnsiTheme="majorHAnsi" w:eastAsiaTheme="majorEastAsia" w:cstheme="majorBidi"/>
          <w:color w:val="000000"/>
        </w:rPr>
        <w:t>i</w:t>
      </w:r>
      <w:r w:rsidRPr="00072566" w:rsidR="00557481">
        <w:rPr>
          <w:rFonts w:asciiTheme="majorHAnsi" w:hAnsiTheme="majorHAnsi" w:eastAsiaTheme="majorEastAsia" w:cstheme="majorBidi"/>
          <w:color w:val="000000"/>
        </w:rPr>
        <w:t>nsight for the development of evidence-informed approaches to promoting school leader health and well-being.</w:t>
      </w:r>
    </w:p>
    <w:p w:rsidR="008B1710" w:rsidP="7D8868C4" w:rsidRDefault="008B1710" w14:paraId="239E328E" w14:textId="2BB88584">
      <w:pPr>
        <w:spacing w:before="240" w:after="160"/>
        <w:rPr>
          <w:rFonts w:asciiTheme="majorHAnsi" w:hAnsiTheme="majorHAnsi" w:eastAsiaTheme="majorEastAsia" w:cstheme="majorBidi"/>
        </w:rPr>
      </w:pPr>
      <w:r w:rsidRPr="63F08F49" w:rsidR="008B1710">
        <w:rPr>
          <w:rFonts w:ascii="Calibri" w:hAnsi="Calibri" w:eastAsia="ＭＳ ゴシック" w:cs="Times New Roman" w:asciiTheme="majorAscii" w:hAnsiTheme="majorAscii" w:eastAsiaTheme="majorEastAsia" w:cstheme="majorBidi"/>
        </w:rPr>
        <w:t>This project aligns with our goals as an organization</w:t>
      </w:r>
      <w:r w:rsidRPr="63F08F49" w:rsidR="00F61149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</w:t>
      </w:r>
      <w:r w:rsidRPr="63F08F49" w:rsidR="00F61149">
        <w:rPr>
          <w:rFonts w:ascii="Calibri" w:hAnsi="Calibri" w:eastAsia="ＭＳ ゴシック" w:cs="Times New Roman" w:asciiTheme="majorAscii" w:hAnsiTheme="majorAscii" w:eastAsiaTheme="majorEastAsia" w:cstheme="majorBidi"/>
          <w:highlight w:val="yellow"/>
        </w:rPr>
        <w:t>(insert some alignment to goals or mission or values)</w:t>
      </w:r>
    </w:p>
    <w:p w:rsidR="4E0F4A75" w:rsidP="63F08F49" w:rsidRDefault="4E0F4A75" w14:paraId="3DCB2CF5" w14:textId="33D88B95">
      <w:pPr>
        <w:pStyle w:val="Normal"/>
        <w:spacing w:after="160" w:line="257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3F08F49" w:rsidR="4E0F4A7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We understand the project and </w:t>
      </w:r>
      <w:r w:rsidRPr="63F08F49" w:rsidR="4E0F4A75">
        <w:rPr>
          <w:rFonts w:ascii="Calibri" w:hAnsi="Calibri" w:eastAsia="Calibri" w:cs="Calibri"/>
          <w:noProof w:val="0"/>
          <w:sz w:val="24"/>
          <w:szCs w:val="24"/>
          <w:lang w:val="en-US"/>
        </w:rPr>
        <w:t>t</w:t>
      </w:r>
      <w:r w:rsidRPr="63F08F49" w:rsidR="4E0F4A7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he instrument will be designed to empower P/VPs to make informed choices about their health and well-being and provide policymakers and researchers with actionable data to improve principals’ occupational health and well-being. As such, we </w:t>
      </w:r>
      <w:r w:rsidRPr="63F08F49" w:rsidR="4E0F4A7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agree to distribute the instrument to principals who are Members of our organization. We will receive and share updates as </w:t>
      </w:r>
      <w:r w:rsidRPr="63F08F49" w:rsidR="4E0F4A75">
        <w:rPr>
          <w:rFonts w:ascii="Calibri" w:hAnsi="Calibri" w:eastAsia="Calibri" w:cs="Calibri"/>
          <w:noProof w:val="0"/>
          <w:sz w:val="24"/>
          <w:szCs w:val="24"/>
          <w:lang w:val="en-US"/>
        </w:rPr>
        <w:t>appropriate</w:t>
      </w:r>
      <w:r w:rsidRPr="63F08F49" w:rsidR="4E0F4A75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4E0F4A75" w:rsidP="63F08F49" w:rsidRDefault="4E0F4A75" w14:paraId="047DE245" w14:textId="046D745F">
      <w:pPr>
        <w:rPr>
          <w:rFonts w:ascii="Calibri" w:hAnsi="Calibri" w:eastAsia="Calibri" w:cs="Calibri"/>
          <w:color w:val="000000" w:themeColor="text1" w:themeTint="FF" w:themeShade="FF"/>
        </w:rPr>
      </w:pPr>
      <w:r w:rsidRPr="63F08F49" w:rsidR="4E0F4A75">
        <w:rPr>
          <w:rFonts w:ascii="Calibri" w:hAnsi="Calibri" w:eastAsia="Calibri" w:cs="Calibri"/>
          <w:color w:val="000000" w:themeColor="text1" w:themeTint="FF" w:themeShade="FF"/>
        </w:rPr>
        <w:t>T</w:t>
      </w:r>
      <w:r w:rsidRPr="63F08F49" w:rsidR="0034D480">
        <w:rPr>
          <w:rFonts w:ascii="Calibri" w:hAnsi="Calibri" w:eastAsia="Calibri" w:cs="Calibri"/>
          <w:color w:val="000000" w:themeColor="text1" w:themeTint="FF" w:themeShade="FF"/>
        </w:rPr>
        <w:t>his is a very promising and engaging project, and we really look forward to being involved!</w:t>
      </w:r>
    </w:p>
    <w:p w:rsidR="63F08F49" w:rsidP="63F08F49" w:rsidRDefault="63F08F49" w14:noSpellErr="1" w14:paraId="6B0C7CC4" w14:textId="30DD8F0C">
      <w:pPr>
        <w:pStyle w:val="Normal"/>
        <w:rPr>
          <w:rFonts w:ascii="Calibri" w:hAnsi="Calibri" w:eastAsia="Calibri" w:cs="Calibri"/>
          <w:color w:val="000000" w:themeColor="text1" w:themeTint="FF" w:themeShade="FF"/>
        </w:rPr>
      </w:pPr>
    </w:p>
    <w:p w:rsidR="00E3194A" w:rsidP="7D8868C4" w:rsidRDefault="409F72FD" w14:paraId="10BF075F" w14:textId="6A5AD67F">
      <w:pPr>
        <w:spacing w:after="160" w:line="257" w:lineRule="auto"/>
        <w:rPr>
          <w:rFonts w:asciiTheme="majorHAnsi" w:hAnsiTheme="majorHAnsi" w:eastAsiaTheme="majorEastAsia" w:cstheme="majorBidi"/>
        </w:rPr>
      </w:pPr>
      <w:r w:rsidRPr="7D8868C4">
        <w:rPr>
          <w:rFonts w:asciiTheme="majorHAnsi" w:hAnsiTheme="majorHAnsi" w:eastAsiaTheme="majorEastAsia" w:cstheme="majorBidi"/>
        </w:rPr>
        <w:t>Sincerely,</w:t>
      </w:r>
    </w:p>
    <w:p w:rsidR="00E3194A" w:rsidP="63F08F49" w:rsidRDefault="00E3194A" w14:paraId="7915FF7E" w14:noSpellErr="1" w14:textId="645B463A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</w:rPr>
      </w:pPr>
    </w:p>
    <w:p w:rsidRPr="00F932CA" w:rsidR="00E3194A" w:rsidP="7D8868C4" w:rsidRDefault="00F932CA" w14:paraId="1573D714" w14:textId="6FC709D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 w:themeColor="text1"/>
          <w:highlight w:val="yellow"/>
        </w:rPr>
      </w:pPr>
      <w:r w:rsidRPr="00F932CA">
        <w:rPr>
          <w:rFonts w:asciiTheme="majorHAnsi" w:hAnsiTheme="majorHAnsi" w:eastAsiaTheme="majorEastAsia" w:cstheme="majorBidi"/>
          <w:color w:val="000000" w:themeColor="text1"/>
          <w:highlight w:val="yellow"/>
        </w:rPr>
        <w:t>Name</w:t>
      </w:r>
    </w:p>
    <w:p w:rsidR="7D8868C4" w:rsidP="63F08F49" w:rsidRDefault="7D8868C4" w14:paraId="10B21648" w14:textId="263A170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</w:rPr>
      </w:pPr>
      <w:r w:rsidRPr="63F08F49" w:rsidR="00F932C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highlight w:val="yellow"/>
        </w:rPr>
        <w:t>Organization</w:t>
      </w:r>
    </w:p>
    <w:sectPr w:rsidR="7D8868C4">
      <w:pgSz w:w="12240" w:h="15840" w:orient="portrait"/>
      <w:pgMar w:top="1440" w:right="1077" w:bottom="56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620B3"/>
    <w:multiLevelType w:val="multilevel"/>
    <w:tmpl w:val="4C7A7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3D222BB"/>
    <w:multiLevelType w:val="multilevel"/>
    <w:tmpl w:val="36141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61E20DF"/>
    <w:multiLevelType w:val="hybridMultilevel"/>
    <w:tmpl w:val="87F4181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DE9592"/>
    <w:multiLevelType w:val="hybridMultilevel"/>
    <w:tmpl w:val="3648B860"/>
    <w:lvl w:ilvl="0" w:tplc="C914B7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723F0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9A2B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A8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F843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789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64D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BEFE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B21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2FDDA1"/>
    <w:multiLevelType w:val="hybridMultilevel"/>
    <w:tmpl w:val="BC520D8E"/>
    <w:lvl w:ilvl="0" w:tplc="75AA8D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1861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0C96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6CD0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6204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BA63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1A6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C4B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B661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12D31C"/>
    <w:multiLevelType w:val="hybridMultilevel"/>
    <w:tmpl w:val="3E70B8DE"/>
    <w:lvl w:ilvl="0" w:tplc="92D456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E7B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64BF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A1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8ECD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DED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C65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02D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05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5F723B"/>
    <w:multiLevelType w:val="hybridMultilevel"/>
    <w:tmpl w:val="F6ACB2B4"/>
    <w:lvl w:ilvl="0" w:tplc="575256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34885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688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A45E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429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585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A36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4C82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FC6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1435173">
    <w:abstractNumId w:val="3"/>
  </w:num>
  <w:num w:numId="2" w16cid:durableId="2123987114">
    <w:abstractNumId w:val="4"/>
  </w:num>
  <w:num w:numId="3" w16cid:durableId="1549222037">
    <w:abstractNumId w:val="5"/>
  </w:num>
  <w:num w:numId="4" w16cid:durableId="982126476">
    <w:abstractNumId w:val="6"/>
  </w:num>
  <w:num w:numId="5" w16cid:durableId="1878081237">
    <w:abstractNumId w:val="1"/>
  </w:num>
  <w:num w:numId="6" w16cid:durableId="964502998">
    <w:abstractNumId w:val="0"/>
  </w:num>
  <w:num w:numId="7" w16cid:durableId="952326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4A"/>
    <w:rsid w:val="0002241F"/>
    <w:rsid w:val="00042144"/>
    <w:rsid w:val="00072566"/>
    <w:rsid w:val="000F3F2F"/>
    <w:rsid w:val="0012793A"/>
    <w:rsid w:val="00135F5D"/>
    <w:rsid w:val="0019265D"/>
    <w:rsid w:val="001D598A"/>
    <w:rsid w:val="001E18E3"/>
    <w:rsid w:val="002054BA"/>
    <w:rsid w:val="00236479"/>
    <w:rsid w:val="00245998"/>
    <w:rsid w:val="002774F7"/>
    <w:rsid w:val="002B029C"/>
    <w:rsid w:val="002F7E65"/>
    <w:rsid w:val="003018A6"/>
    <w:rsid w:val="003269B0"/>
    <w:rsid w:val="0034D480"/>
    <w:rsid w:val="00353D6E"/>
    <w:rsid w:val="00443EED"/>
    <w:rsid w:val="00474840"/>
    <w:rsid w:val="00506ABD"/>
    <w:rsid w:val="005225BC"/>
    <w:rsid w:val="0054458E"/>
    <w:rsid w:val="00555735"/>
    <w:rsid w:val="00557481"/>
    <w:rsid w:val="0057681F"/>
    <w:rsid w:val="0059638F"/>
    <w:rsid w:val="005A0EAE"/>
    <w:rsid w:val="005B0E05"/>
    <w:rsid w:val="00601FD9"/>
    <w:rsid w:val="00611592"/>
    <w:rsid w:val="006252BE"/>
    <w:rsid w:val="00631D93"/>
    <w:rsid w:val="0066616A"/>
    <w:rsid w:val="00690415"/>
    <w:rsid w:val="006A7D1A"/>
    <w:rsid w:val="006D41EC"/>
    <w:rsid w:val="006E68A0"/>
    <w:rsid w:val="006F5C94"/>
    <w:rsid w:val="00724AE3"/>
    <w:rsid w:val="00770ADA"/>
    <w:rsid w:val="007864D1"/>
    <w:rsid w:val="007C1707"/>
    <w:rsid w:val="008B1710"/>
    <w:rsid w:val="00904C45"/>
    <w:rsid w:val="0091C0CF"/>
    <w:rsid w:val="00933B35"/>
    <w:rsid w:val="0094777D"/>
    <w:rsid w:val="00983116"/>
    <w:rsid w:val="009A744F"/>
    <w:rsid w:val="009C3278"/>
    <w:rsid w:val="009D440B"/>
    <w:rsid w:val="009D6801"/>
    <w:rsid w:val="009E66E7"/>
    <w:rsid w:val="00A10EBC"/>
    <w:rsid w:val="00A13A8F"/>
    <w:rsid w:val="00A54951"/>
    <w:rsid w:val="00A70D06"/>
    <w:rsid w:val="00A7643B"/>
    <w:rsid w:val="00A917D2"/>
    <w:rsid w:val="00AE317A"/>
    <w:rsid w:val="00B16D19"/>
    <w:rsid w:val="00BC57CA"/>
    <w:rsid w:val="00C43E34"/>
    <w:rsid w:val="00CC0493"/>
    <w:rsid w:val="00D4543C"/>
    <w:rsid w:val="00D96327"/>
    <w:rsid w:val="00DA1B0E"/>
    <w:rsid w:val="00DB264A"/>
    <w:rsid w:val="00DF5C69"/>
    <w:rsid w:val="00E3194A"/>
    <w:rsid w:val="00EC604B"/>
    <w:rsid w:val="00F02BA6"/>
    <w:rsid w:val="00F61149"/>
    <w:rsid w:val="00F932CA"/>
    <w:rsid w:val="00FC5663"/>
    <w:rsid w:val="0349A568"/>
    <w:rsid w:val="0815A7B2"/>
    <w:rsid w:val="0A40909B"/>
    <w:rsid w:val="0AD044D5"/>
    <w:rsid w:val="0B2A4D87"/>
    <w:rsid w:val="0FE640B2"/>
    <w:rsid w:val="124916BA"/>
    <w:rsid w:val="124BA280"/>
    <w:rsid w:val="12561429"/>
    <w:rsid w:val="18302BDD"/>
    <w:rsid w:val="1944565B"/>
    <w:rsid w:val="1B296175"/>
    <w:rsid w:val="1B67CC9F"/>
    <w:rsid w:val="22AEBF29"/>
    <w:rsid w:val="231E8829"/>
    <w:rsid w:val="2449C4AB"/>
    <w:rsid w:val="262AC6E9"/>
    <w:rsid w:val="27A1DEC9"/>
    <w:rsid w:val="2921A551"/>
    <w:rsid w:val="2A27176C"/>
    <w:rsid w:val="2AFE380C"/>
    <w:rsid w:val="37C392B7"/>
    <w:rsid w:val="3B648D09"/>
    <w:rsid w:val="3BDB40C9"/>
    <w:rsid w:val="3D1EA9BD"/>
    <w:rsid w:val="3DD22651"/>
    <w:rsid w:val="3F6FD1E7"/>
    <w:rsid w:val="3FBAD226"/>
    <w:rsid w:val="4098EBAC"/>
    <w:rsid w:val="409F72FD"/>
    <w:rsid w:val="40C2678F"/>
    <w:rsid w:val="4130E7B0"/>
    <w:rsid w:val="44F33DFE"/>
    <w:rsid w:val="46AC53C9"/>
    <w:rsid w:val="47B94EF6"/>
    <w:rsid w:val="49C6AF21"/>
    <w:rsid w:val="49D120CA"/>
    <w:rsid w:val="4B495725"/>
    <w:rsid w:val="4D87C23A"/>
    <w:rsid w:val="4E0F4A75"/>
    <w:rsid w:val="5192BA0F"/>
    <w:rsid w:val="53108438"/>
    <w:rsid w:val="592A7A96"/>
    <w:rsid w:val="595BE4D3"/>
    <w:rsid w:val="5A9AA324"/>
    <w:rsid w:val="5E12A849"/>
    <w:rsid w:val="5E33C579"/>
    <w:rsid w:val="5E598763"/>
    <w:rsid w:val="5E6CF9A3"/>
    <w:rsid w:val="613120AE"/>
    <w:rsid w:val="61FEFB3E"/>
    <w:rsid w:val="63F08F49"/>
    <w:rsid w:val="660491D1"/>
    <w:rsid w:val="6A1016CD"/>
    <w:rsid w:val="6D8F0D57"/>
    <w:rsid w:val="70396062"/>
    <w:rsid w:val="71F7D6E4"/>
    <w:rsid w:val="756E6F2F"/>
    <w:rsid w:val="75B97C0C"/>
    <w:rsid w:val="778D0ED1"/>
    <w:rsid w:val="7A227F4A"/>
    <w:rsid w:val="7AD27A3E"/>
    <w:rsid w:val="7D8868C4"/>
    <w:rsid w:val="7E309002"/>
    <w:rsid w:val="7EF5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ACD6"/>
  <w15:docId w15:val="{3D3B8043-20D1-43DE-9316-E90FA20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933B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3B3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3B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D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7D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cVTLC/k1kVTrXDOy7B5iTSH4w==">CgMxLjA4AHIhMWdya0JDWDBwU3R5eEd4d3NpbEl2Qlp2RGQxNnZ3OHRy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Horan, Lori</lastModifiedBy>
  <revision>65</revision>
  <dcterms:created xsi:type="dcterms:W3CDTF">2024-04-11T22:30:00.0000000Z</dcterms:created>
  <dcterms:modified xsi:type="dcterms:W3CDTF">2024-04-22T20:07:54.8543716Z</dcterms:modified>
</coreProperties>
</file>